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8A426C" w:rsidRDefault="00C77AB8" w:rsidP="008A426C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7F72275" wp14:editId="2EF1A02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8A426C">
        <w:rPr>
          <w:b/>
          <w:sz w:val="72"/>
          <w:szCs w:val="72"/>
          <w:u w:val="single"/>
        </w:rPr>
        <w:t>PER I CORRIERI</w:t>
      </w:r>
    </w:p>
    <w:p w:rsidR="00534F88" w:rsidRPr="008A426C" w:rsidRDefault="00534F88" w:rsidP="008A426C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È VIETATO ENTRARE NEL</w:t>
      </w:r>
      <w:bookmarkStart w:id="0" w:name="_GoBack"/>
      <w:bookmarkEnd w:id="0"/>
      <w:r w:rsidRPr="00C77AB8">
        <w:rPr>
          <w:b/>
          <w:sz w:val="52"/>
          <w:szCs w:val="52"/>
        </w:rPr>
        <w:t xml:space="preserve"> DIPARTIMENTO.</w:t>
      </w:r>
    </w:p>
    <w:p w:rsidR="008A426C" w:rsidRPr="00C77AB8" w:rsidRDefault="008A426C" w:rsidP="008A426C">
      <w:pPr>
        <w:spacing w:after="0"/>
        <w:rPr>
          <w:b/>
          <w:sz w:val="52"/>
          <w:szCs w:val="52"/>
        </w:rPr>
      </w:pPr>
    </w:p>
    <w:p w:rsidR="008A426C" w:rsidRPr="00C77AB8" w:rsidRDefault="008A426C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MANTENERE LA DISTANZA DI SICUREZZA DAL PERSONALE ADDETTO AL RICEVIMENTO</w:t>
      </w:r>
      <w:r w:rsidRPr="00C77AB8">
        <w:rPr>
          <w:b/>
          <w:sz w:val="52"/>
          <w:szCs w:val="52"/>
        </w:rPr>
        <w:t>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SUONARE IL CAMPANELLO.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RIPORRE LA MERCE E LA DISTINTA DI RICEVIMENTO NEL CARRELLO.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MANTENERE LA DISTANZA DI SICUREZZA DAL PERSONALE ADDETTO AL RICEVIMENTO</w:t>
      </w:r>
      <w:r w:rsidR="008A426C" w:rsidRPr="00C77AB8">
        <w:rPr>
          <w:b/>
          <w:sz w:val="52"/>
          <w:szCs w:val="52"/>
        </w:rPr>
        <w:t xml:space="preserve"> CHE EFFETTUA </w:t>
      </w:r>
      <w:r w:rsidR="008A426C" w:rsidRPr="00C77AB8">
        <w:rPr>
          <w:b/>
          <w:sz w:val="52"/>
          <w:szCs w:val="52"/>
        </w:rPr>
        <w:t>LE OPERAZIONI DI CONTROLLO</w:t>
      </w:r>
      <w:r w:rsidR="008A426C" w:rsidRPr="00C77AB8">
        <w:rPr>
          <w:b/>
          <w:sz w:val="52"/>
          <w:szCs w:val="52"/>
        </w:rPr>
        <w:t xml:space="preserve"> E </w:t>
      </w:r>
      <w:r w:rsidR="008A426C" w:rsidRPr="00C77AB8">
        <w:rPr>
          <w:b/>
          <w:sz w:val="52"/>
          <w:szCs w:val="52"/>
        </w:rPr>
        <w:t>CONTESTUALMENTE FIRMA LA DISTINTA DI RICEVIMENTO E SI PONE A DISTANZA DI SICUREZZA</w:t>
      </w:r>
      <w:r w:rsidR="008A426C" w:rsidRPr="00C77AB8">
        <w:rPr>
          <w:b/>
          <w:sz w:val="52"/>
          <w:szCs w:val="52"/>
        </w:rPr>
        <w:t>.</w:t>
      </w:r>
    </w:p>
    <w:sectPr w:rsidR="00534F88" w:rsidRPr="00C77AB8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534F88"/>
    <w:rsid w:val="008A426C"/>
    <w:rsid w:val="00C77AB8"/>
    <w:rsid w:val="00D25B3A"/>
    <w:rsid w:val="00D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AEA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4</cp:revision>
  <dcterms:created xsi:type="dcterms:W3CDTF">2020-04-30T11:32:00Z</dcterms:created>
  <dcterms:modified xsi:type="dcterms:W3CDTF">2020-04-30T11:58:00Z</dcterms:modified>
</cp:coreProperties>
</file>