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6BD8" w14:textId="5D9AE6DA" w:rsidR="008E62D3" w:rsidRDefault="0024280C"/>
    <w:p w14:paraId="1A97240C" w14:textId="334E9496" w:rsidR="009C5D46" w:rsidRDefault="009C5D46"/>
    <w:p w14:paraId="6B15C0CD" w14:textId="505DE0E4" w:rsidR="009C5D46" w:rsidRDefault="009C5D46" w:rsidP="009C5D46">
      <w:pPr>
        <w:tabs>
          <w:tab w:val="left" w:pos="7830"/>
        </w:tabs>
        <w:jc w:val="center"/>
        <w:rPr>
          <w:rFonts w:cs="Calibri"/>
          <w:b/>
          <w:sz w:val="22"/>
          <w:szCs w:val="22"/>
        </w:rPr>
      </w:pPr>
      <w:r w:rsidRPr="009D633C">
        <w:rPr>
          <w:rFonts w:cs="Calibri"/>
          <w:b/>
          <w:sz w:val="22"/>
          <w:szCs w:val="22"/>
        </w:rPr>
        <w:t xml:space="preserve">INDICAZIONI PER L’UTILIZZO </w:t>
      </w:r>
      <w:r>
        <w:rPr>
          <w:rFonts w:cs="Calibri"/>
          <w:b/>
          <w:sz w:val="22"/>
          <w:szCs w:val="22"/>
        </w:rPr>
        <w:t>DELLA STANZA REAZIONI NOTTURNE</w:t>
      </w:r>
    </w:p>
    <w:p w14:paraId="3C89692A" w14:textId="4A580595" w:rsidR="0024280C" w:rsidRDefault="0024280C" w:rsidP="009C5D46">
      <w:pPr>
        <w:tabs>
          <w:tab w:val="left" w:pos="7830"/>
        </w:tabs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CODICE SIPE. 13.01.1.030</w:t>
      </w:r>
    </w:p>
    <w:p w14:paraId="139068AF" w14:textId="260CC430" w:rsidR="009C5D46" w:rsidRDefault="009C5D46" w:rsidP="009C5D46">
      <w:pPr>
        <w:tabs>
          <w:tab w:val="left" w:pos="7830"/>
        </w:tabs>
        <w:jc w:val="center"/>
        <w:rPr>
          <w:rFonts w:cs="Calibri"/>
          <w:b/>
          <w:sz w:val="22"/>
          <w:szCs w:val="22"/>
        </w:rPr>
      </w:pPr>
    </w:p>
    <w:p w14:paraId="6841EB12" w14:textId="1F7A6702" w:rsidR="00555DD0" w:rsidRPr="009D633C" w:rsidRDefault="00555DD0" w:rsidP="00555DD0">
      <w:pPr>
        <w:tabs>
          <w:tab w:val="left" w:pos="7830"/>
        </w:tabs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 xml:space="preserve">Prima di accedere al locale accertarsi che le cappe aspiranti siano accese. Se risultassero spente, accenderle e </w:t>
      </w:r>
      <w:r w:rsidR="004F02FB">
        <w:rPr>
          <w:rFonts w:cs="Calibri"/>
          <w:sz w:val="22"/>
          <w:szCs w:val="22"/>
        </w:rPr>
        <w:t xml:space="preserve">uscire dalla stanza. </w:t>
      </w:r>
      <w:r w:rsidR="004F02FB" w:rsidRPr="004F02FB">
        <w:rPr>
          <w:rFonts w:cs="Calibri"/>
          <w:sz w:val="22"/>
          <w:szCs w:val="22"/>
        </w:rPr>
        <w:t>A</w:t>
      </w:r>
      <w:r w:rsidRPr="004F02FB">
        <w:rPr>
          <w:rFonts w:cs="Calibri"/>
          <w:sz w:val="22"/>
          <w:szCs w:val="22"/>
        </w:rPr>
        <w:t xml:space="preserve">ttendere </w:t>
      </w:r>
      <w:r w:rsidR="004F02FB">
        <w:rPr>
          <w:rFonts w:cs="Calibri"/>
          <w:sz w:val="22"/>
          <w:szCs w:val="22"/>
        </w:rPr>
        <w:t xml:space="preserve">circa </w:t>
      </w:r>
      <w:r w:rsidRPr="004F02FB">
        <w:rPr>
          <w:rFonts w:cs="Calibri"/>
          <w:sz w:val="22"/>
          <w:szCs w:val="22"/>
        </w:rPr>
        <w:t>20</w:t>
      </w:r>
      <w:r>
        <w:rPr>
          <w:rFonts w:cs="Calibri"/>
          <w:sz w:val="22"/>
          <w:szCs w:val="22"/>
        </w:rPr>
        <w:t xml:space="preserve"> minuti prima di utilizzare la stanza.</w:t>
      </w:r>
    </w:p>
    <w:p w14:paraId="30E77491" w14:textId="35CE849B" w:rsidR="00007396" w:rsidRDefault="009C5D46" w:rsidP="00555DD0">
      <w:pPr>
        <w:tabs>
          <w:tab w:val="left" w:pos="783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Per accedere alla stanza reazioni notturne occorre prenotare l’accesso </w:t>
      </w:r>
      <w:r w:rsidR="0099481A">
        <w:rPr>
          <w:rFonts w:cs="Calibri"/>
          <w:sz w:val="22"/>
          <w:szCs w:val="22"/>
        </w:rPr>
        <w:t>sulla apposita piattaforma</w:t>
      </w:r>
      <w:r w:rsidR="00007396">
        <w:rPr>
          <w:rFonts w:cs="Calibri"/>
          <w:sz w:val="22"/>
          <w:szCs w:val="22"/>
        </w:rPr>
        <w:t>, considerando il tempo richiesto per provvedere alla san</w:t>
      </w:r>
      <w:r w:rsidR="0099481A">
        <w:rPr>
          <w:rFonts w:cs="Calibri"/>
          <w:sz w:val="22"/>
          <w:szCs w:val="22"/>
        </w:rPr>
        <w:t>i</w:t>
      </w:r>
      <w:r w:rsidR="00D81BA0">
        <w:rPr>
          <w:rFonts w:cs="Calibri"/>
          <w:sz w:val="22"/>
          <w:szCs w:val="22"/>
        </w:rPr>
        <w:t>tizzazione</w:t>
      </w:r>
      <w:r w:rsidR="00007396">
        <w:rPr>
          <w:rFonts w:cs="Calibri"/>
          <w:sz w:val="22"/>
          <w:szCs w:val="22"/>
        </w:rPr>
        <w:t xml:space="preserve"> del banco/piano cappa che si utilizza, rubinetti dell’acqua e gas, e per trasferirvi la reazione da lasciare nella stanza. </w:t>
      </w:r>
      <w:r w:rsidR="00157E85">
        <w:rPr>
          <w:rFonts w:cs="Calibri"/>
          <w:sz w:val="22"/>
          <w:szCs w:val="22"/>
        </w:rPr>
        <w:t>La prenotazione è d</w:t>
      </w:r>
      <w:r w:rsidR="0099481A">
        <w:rPr>
          <w:rFonts w:cs="Calibri"/>
          <w:sz w:val="22"/>
          <w:szCs w:val="22"/>
        </w:rPr>
        <w:t xml:space="preserve">i norma 30 minuti. </w:t>
      </w:r>
      <w:r w:rsidRPr="009D633C">
        <w:rPr>
          <w:rFonts w:cs="Calibri"/>
          <w:sz w:val="22"/>
          <w:szCs w:val="22"/>
        </w:rPr>
        <w:t>Sull</w:t>
      </w:r>
      <w:r w:rsidR="00007396">
        <w:rPr>
          <w:rFonts w:cs="Calibri"/>
          <w:sz w:val="22"/>
          <w:szCs w:val="22"/>
        </w:rPr>
        <w:t>a</w:t>
      </w:r>
      <w:r w:rsidRPr="009D633C">
        <w:rPr>
          <w:rFonts w:cs="Calibri"/>
          <w:sz w:val="22"/>
          <w:szCs w:val="22"/>
        </w:rPr>
        <w:t xml:space="preserve"> port</w:t>
      </w:r>
      <w:r w:rsidR="00007396">
        <w:rPr>
          <w:rFonts w:cs="Calibri"/>
          <w:sz w:val="22"/>
          <w:szCs w:val="22"/>
        </w:rPr>
        <w:t>a</w:t>
      </w:r>
      <w:r w:rsidRPr="009D633C">
        <w:rPr>
          <w:rFonts w:cs="Calibri"/>
          <w:sz w:val="22"/>
          <w:szCs w:val="22"/>
        </w:rPr>
        <w:t xml:space="preserve"> di ingresso de</w:t>
      </w:r>
      <w:r w:rsidR="00007396">
        <w:rPr>
          <w:rFonts w:cs="Calibri"/>
          <w:sz w:val="22"/>
          <w:szCs w:val="22"/>
        </w:rPr>
        <w:t>l</w:t>
      </w:r>
      <w:r w:rsidRPr="009D633C">
        <w:rPr>
          <w:rFonts w:cs="Calibri"/>
          <w:sz w:val="22"/>
          <w:szCs w:val="22"/>
        </w:rPr>
        <w:t xml:space="preserve"> local</w:t>
      </w:r>
      <w:r w:rsidR="00007396">
        <w:rPr>
          <w:rFonts w:cs="Calibri"/>
          <w:sz w:val="22"/>
          <w:szCs w:val="22"/>
        </w:rPr>
        <w:t>e</w:t>
      </w:r>
      <w:r w:rsidRPr="009D633C">
        <w:rPr>
          <w:rFonts w:cs="Calibri"/>
          <w:sz w:val="22"/>
          <w:szCs w:val="22"/>
        </w:rPr>
        <w:t xml:space="preserve"> sar</w:t>
      </w:r>
      <w:r w:rsidR="00007396">
        <w:rPr>
          <w:rFonts w:cs="Calibri"/>
          <w:sz w:val="22"/>
          <w:szCs w:val="22"/>
        </w:rPr>
        <w:t>à</w:t>
      </w:r>
      <w:r w:rsidRPr="009D633C">
        <w:rPr>
          <w:rFonts w:cs="Calibri"/>
          <w:sz w:val="22"/>
          <w:szCs w:val="22"/>
        </w:rPr>
        <w:t xml:space="preserve"> affiss</w:t>
      </w:r>
      <w:r w:rsidR="00007396">
        <w:rPr>
          <w:rFonts w:cs="Calibri"/>
          <w:sz w:val="22"/>
          <w:szCs w:val="22"/>
        </w:rPr>
        <w:t xml:space="preserve">o un </w:t>
      </w:r>
      <w:r w:rsidRPr="009D633C">
        <w:rPr>
          <w:rFonts w:cs="Calibri"/>
          <w:sz w:val="22"/>
          <w:szCs w:val="22"/>
        </w:rPr>
        <w:t>cartell</w:t>
      </w:r>
      <w:r w:rsidR="00007396">
        <w:rPr>
          <w:rFonts w:cs="Calibri"/>
          <w:sz w:val="22"/>
          <w:szCs w:val="22"/>
        </w:rPr>
        <w:t>o</w:t>
      </w:r>
      <w:r w:rsidRPr="009D633C">
        <w:rPr>
          <w:rFonts w:cs="Calibri"/>
          <w:sz w:val="22"/>
          <w:szCs w:val="22"/>
        </w:rPr>
        <w:t xml:space="preserve"> con </w:t>
      </w:r>
      <w:r w:rsidR="00007396">
        <w:rPr>
          <w:rFonts w:cs="Calibri"/>
          <w:sz w:val="22"/>
          <w:szCs w:val="22"/>
        </w:rPr>
        <w:t>cui segnalare che la stanza è occupata oppure libera.</w:t>
      </w:r>
      <w:r w:rsidR="00157E85">
        <w:rPr>
          <w:rFonts w:cs="Calibri"/>
          <w:sz w:val="22"/>
          <w:szCs w:val="22"/>
        </w:rPr>
        <w:t xml:space="preserve"> </w:t>
      </w:r>
      <w:proofErr w:type="gramStart"/>
      <w:r w:rsidR="00007396">
        <w:rPr>
          <w:rFonts w:cs="Calibri"/>
          <w:sz w:val="22"/>
          <w:szCs w:val="22"/>
        </w:rPr>
        <w:t>E’</w:t>
      </w:r>
      <w:proofErr w:type="gramEnd"/>
      <w:r w:rsidR="00007396">
        <w:rPr>
          <w:rFonts w:cs="Calibri"/>
          <w:sz w:val="22"/>
          <w:szCs w:val="22"/>
        </w:rPr>
        <w:t xml:space="preserve"> inoltre necessario prenotare anche il ritiro della reazione.</w:t>
      </w:r>
    </w:p>
    <w:p w14:paraId="7FF2E3CC" w14:textId="7BFC8CD0" w:rsidR="00007396" w:rsidRDefault="00007396" w:rsidP="00555DD0">
      <w:pPr>
        <w:tabs>
          <w:tab w:val="left" w:pos="783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Per accedere alla stanza reazioni notturne è necessario indossare</w:t>
      </w:r>
      <w:r w:rsidR="00555DD0">
        <w:rPr>
          <w:rFonts w:cs="Calibri"/>
          <w:sz w:val="22"/>
          <w:szCs w:val="22"/>
        </w:rPr>
        <w:t xml:space="preserve"> la mascherina ed</w:t>
      </w:r>
      <w:r>
        <w:rPr>
          <w:rFonts w:cs="Calibri"/>
          <w:sz w:val="22"/>
          <w:szCs w:val="22"/>
        </w:rPr>
        <w:t xml:space="preserve"> i guanti, </w:t>
      </w:r>
      <w:r w:rsidR="00157E85">
        <w:rPr>
          <w:rFonts w:cs="Calibri"/>
          <w:sz w:val="22"/>
          <w:szCs w:val="22"/>
        </w:rPr>
        <w:t xml:space="preserve">questi ultimi </w:t>
      </w:r>
      <w:r>
        <w:rPr>
          <w:rFonts w:cs="Calibri"/>
          <w:sz w:val="22"/>
          <w:szCs w:val="22"/>
        </w:rPr>
        <w:t xml:space="preserve">da </w:t>
      </w:r>
      <w:r w:rsidRPr="00CA351F">
        <w:rPr>
          <w:rFonts w:cs="Calibri"/>
          <w:sz w:val="22"/>
          <w:szCs w:val="22"/>
        </w:rPr>
        <w:t>togliere appena si esce dalla stanza stessa</w:t>
      </w:r>
      <w:r w:rsidR="008F0D53" w:rsidRPr="00CA351F">
        <w:rPr>
          <w:rFonts w:cs="Calibri"/>
          <w:sz w:val="22"/>
          <w:szCs w:val="22"/>
        </w:rPr>
        <w:t xml:space="preserve"> e da smaltire </w:t>
      </w:r>
      <w:r w:rsidR="008F0D53" w:rsidRPr="00CA351F">
        <w:rPr>
          <w:sz w:val="22"/>
          <w:szCs w:val="22"/>
        </w:rPr>
        <w:t xml:space="preserve">in un sacchetto o contenitore dedicato </w:t>
      </w:r>
      <w:proofErr w:type="gramStart"/>
      <w:r w:rsidR="008F0D53" w:rsidRPr="00CA351F">
        <w:rPr>
          <w:sz w:val="22"/>
          <w:szCs w:val="22"/>
        </w:rPr>
        <w:t>richiudibile</w:t>
      </w:r>
      <w:r w:rsidR="00CA351F" w:rsidRPr="00CA351F">
        <w:rPr>
          <w:rFonts w:cs="Calibri"/>
          <w:sz w:val="22"/>
          <w:szCs w:val="22"/>
        </w:rPr>
        <w:t xml:space="preserve">,  </w:t>
      </w:r>
      <w:r w:rsidR="00CA351F" w:rsidRPr="00CA351F">
        <w:rPr>
          <w:sz w:val="22"/>
          <w:szCs w:val="22"/>
        </w:rPr>
        <w:t>attraverso</w:t>
      </w:r>
      <w:proofErr w:type="gramEnd"/>
      <w:r w:rsidR="00CA351F" w:rsidRPr="00CA351F">
        <w:rPr>
          <w:sz w:val="22"/>
          <w:szCs w:val="22"/>
        </w:rPr>
        <w:t xml:space="preserve"> la raccolta della frazione indifferenziata di rifiuto residuo</w:t>
      </w:r>
    </w:p>
    <w:p w14:paraId="02F0B4D0" w14:textId="6755473B" w:rsidR="00C03872" w:rsidRDefault="00C03872" w:rsidP="00555DD0">
      <w:pPr>
        <w:tabs>
          <w:tab w:val="left" w:pos="7830"/>
        </w:tabs>
        <w:jc w:val="both"/>
        <w:rPr>
          <w:rFonts w:cs="Calibri"/>
          <w:sz w:val="22"/>
          <w:szCs w:val="22"/>
        </w:rPr>
      </w:pPr>
    </w:p>
    <w:p w14:paraId="4D9AA110" w14:textId="4021D29B" w:rsidR="00C03872" w:rsidRDefault="00C03872" w:rsidP="00555DD0">
      <w:pPr>
        <w:tabs>
          <w:tab w:val="left" w:pos="7830"/>
        </w:tabs>
        <w:jc w:val="both"/>
        <w:rPr>
          <w:rFonts w:cs="Calibri"/>
          <w:sz w:val="22"/>
          <w:szCs w:val="22"/>
        </w:rPr>
      </w:pPr>
    </w:p>
    <w:p w14:paraId="6C995E72" w14:textId="457721A3" w:rsidR="00C03872" w:rsidRDefault="00C03872" w:rsidP="00C03872">
      <w:pPr>
        <w:tabs>
          <w:tab w:val="left" w:pos="7830"/>
        </w:tabs>
        <w:jc w:val="center"/>
        <w:rPr>
          <w:rFonts w:cs="Calibri"/>
          <w:b/>
          <w:bCs/>
          <w:sz w:val="22"/>
          <w:szCs w:val="22"/>
        </w:rPr>
      </w:pPr>
      <w:r w:rsidRPr="00C03872">
        <w:rPr>
          <w:rFonts w:cs="Calibri"/>
          <w:b/>
          <w:bCs/>
          <w:sz w:val="22"/>
          <w:szCs w:val="22"/>
        </w:rPr>
        <w:t>LABORATORIO GC E GC</w:t>
      </w:r>
      <w:r w:rsidR="0099481A">
        <w:rPr>
          <w:rFonts w:cs="Calibri"/>
          <w:b/>
          <w:bCs/>
          <w:sz w:val="22"/>
          <w:szCs w:val="22"/>
        </w:rPr>
        <w:t>-</w:t>
      </w:r>
      <w:r w:rsidRPr="00C03872">
        <w:rPr>
          <w:rFonts w:cs="Calibri"/>
          <w:b/>
          <w:bCs/>
          <w:sz w:val="22"/>
          <w:szCs w:val="22"/>
        </w:rPr>
        <w:t>MS</w:t>
      </w:r>
    </w:p>
    <w:p w14:paraId="1C5A46A6" w14:textId="274C2E9F" w:rsidR="0024280C" w:rsidRDefault="0024280C" w:rsidP="0024280C">
      <w:pPr>
        <w:tabs>
          <w:tab w:val="left" w:pos="7830"/>
        </w:tabs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CODICE SIPE. 13.01.1.0</w:t>
      </w:r>
      <w:r>
        <w:rPr>
          <w:rFonts w:cs="Calibri"/>
          <w:b/>
          <w:sz w:val="22"/>
          <w:szCs w:val="22"/>
        </w:rPr>
        <w:t>29</w:t>
      </w:r>
    </w:p>
    <w:p w14:paraId="06523F7D" w14:textId="77777777" w:rsidR="0024280C" w:rsidRPr="00C03872" w:rsidRDefault="0024280C" w:rsidP="00C03872">
      <w:pPr>
        <w:tabs>
          <w:tab w:val="left" w:pos="7830"/>
        </w:tabs>
        <w:jc w:val="center"/>
        <w:rPr>
          <w:rFonts w:cs="Calibri"/>
          <w:b/>
          <w:bCs/>
          <w:sz w:val="22"/>
          <w:szCs w:val="22"/>
        </w:rPr>
      </w:pPr>
    </w:p>
    <w:p w14:paraId="734C3BDC" w14:textId="77777777" w:rsidR="00C03872" w:rsidRDefault="00C03872" w:rsidP="00555DD0">
      <w:pPr>
        <w:tabs>
          <w:tab w:val="left" w:pos="7830"/>
        </w:tabs>
        <w:jc w:val="both"/>
        <w:rPr>
          <w:rFonts w:cs="Calibri"/>
          <w:sz w:val="22"/>
          <w:szCs w:val="22"/>
        </w:rPr>
      </w:pPr>
      <w:bookmarkStart w:id="0" w:name="_GoBack"/>
      <w:bookmarkEnd w:id="0"/>
    </w:p>
    <w:p w14:paraId="68A7091E" w14:textId="70783AFF" w:rsidR="009C5D46" w:rsidRPr="00D81BA0" w:rsidRDefault="0099481A">
      <w:pPr>
        <w:rPr>
          <w:sz w:val="22"/>
          <w:szCs w:val="22"/>
        </w:rPr>
      </w:pPr>
      <w:r w:rsidRPr="00D81BA0">
        <w:rPr>
          <w:sz w:val="22"/>
          <w:szCs w:val="22"/>
        </w:rPr>
        <w:t xml:space="preserve">Per utilizzare gli strumenti GC o GC-Massa occorre prenotare l’accesso al laboratorio strumentale mediante l’apposita piattaforma, indicando quale strumento si vuole utilizzare. </w:t>
      </w:r>
      <w:r w:rsidR="00157E85">
        <w:rPr>
          <w:sz w:val="22"/>
          <w:szCs w:val="22"/>
        </w:rPr>
        <w:t xml:space="preserve">La stanza può essere occupata da un utente per volta. </w:t>
      </w:r>
      <w:r w:rsidR="00D81BA0" w:rsidRPr="00D81BA0">
        <w:rPr>
          <w:sz w:val="22"/>
          <w:szCs w:val="22"/>
        </w:rPr>
        <w:t>L’utente deve provvedere alla sanitizzazione della postazione di lavoro e dei tasti dello strumento/computer.</w:t>
      </w:r>
    </w:p>
    <w:p w14:paraId="33B6A762" w14:textId="2D6E5907" w:rsidR="00D81BA0" w:rsidRPr="00CA351F" w:rsidRDefault="00D81BA0">
      <w:pPr>
        <w:rPr>
          <w:sz w:val="22"/>
          <w:szCs w:val="22"/>
        </w:rPr>
      </w:pPr>
      <w:proofErr w:type="gramStart"/>
      <w:r w:rsidRPr="00D81BA0">
        <w:rPr>
          <w:sz w:val="22"/>
          <w:szCs w:val="22"/>
        </w:rPr>
        <w:t>E’</w:t>
      </w:r>
      <w:proofErr w:type="gramEnd"/>
      <w:r w:rsidRPr="00D81BA0">
        <w:rPr>
          <w:sz w:val="22"/>
          <w:szCs w:val="22"/>
        </w:rPr>
        <w:t xml:space="preserve"> necessario indossare la mascherina ed i guanti, </w:t>
      </w:r>
      <w:r w:rsidR="00157E85">
        <w:rPr>
          <w:sz w:val="22"/>
          <w:szCs w:val="22"/>
        </w:rPr>
        <w:t xml:space="preserve">questi ultimi </w:t>
      </w:r>
      <w:r w:rsidRPr="00D81BA0">
        <w:rPr>
          <w:sz w:val="22"/>
          <w:szCs w:val="22"/>
        </w:rPr>
        <w:t>da togliere appena si esce dalla stanza stessa</w:t>
      </w:r>
      <w:r w:rsidR="008F0D53">
        <w:rPr>
          <w:sz w:val="22"/>
          <w:szCs w:val="22"/>
        </w:rPr>
        <w:t xml:space="preserve"> e smaltire </w:t>
      </w:r>
      <w:r w:rsidR="008F0D53">
        <w:t>in un sacchetto o contenitore dedicato richiudibile</w:t>
      </w:r>
      <w:r w:rsidR="00CA351F" w:rsidRPr="00CA351F">
        <w:rPr>
          <w:sz w:val="22"/>
          <w:szCs w:val="22"/>
        </w:rPr>
        <w:t>, attraverso la raccolta della frazione indifferenziata di rifiuto residuo</w:t>
      </w:r>
      <w:r w:rsidRPr="00CA351F">
        <w:rPr>
          <w:sz w:val="22"/>
          <w:szCs w:val="22"/>
        </w:rPr>
        <w:t>.</w:t>
      </w:r>
    </w:p>
    <w:p w14:paraId="068D85E2" w14:textId="2C2AF2F4" w:rsidR="0099481A" w:rsidRPr="00D81BA0" w:rsidRDefault="0099481A">
      <w:pPr>
        <w:rPr>
          <w:sz w:val="22"/>
          <w:szCs w:val="22"/>
        </w:rPr>
      </w:pPr>
      <w:r w:rsidRPr="00D81BA0">
        <w:rPr>
          <w:sz w:val="22"/>
          <w:szCs w:val="22"/>
        </w:rPr>
        <w:t>La prenotazione è di norma 1 ora.</w:t>
      </w:r>
    </w:p>
    <w:sectPr w:rsidR="0099481A" w:rsidRPr="00D81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46"/>
    <w:rsid w:val="000009EF"/>
    <w:rsid w:val="00007396"/>
    <w:rsid w:val="00157E85"/>
    <w:rsid w:val="00212D48"/>
    <w:rsid w:val="0024280C"/>
    <w:rsid w:val="004F02FB"/>
    <w:rsid w:val="00555DD0"/>
    <w:rsid w:val="00670913"/>
    <w:rsid w:val="008F0D53"/>
    <w:rsid w:val="0099481A"/>
    <w:rsid w:val="009C5D46"/>
    <w:rsid w:val="00B45347"/>
    <w:rsid w:val="00B51509"/>
    <w:rsid w:val="00C03872"/>
    <w:rsid w:val="00C633FA"/>
    <w:rsid w:val="00CA351F"/>
    <w:rsid w:val="00D8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7145"/>
  <w15:chartTrackingRefBased/>
  <w15:docId w15:val="{A01DF5DF-1D2A-4412-8571-361960A4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D4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Bigi</dc:creator>
  <cp:keywords/>
  <dc:description/>
  <cp:lastModifiedBy>Roberto CORRADINI</cp:lastModifiedBy>
  <cp:revision>2</cp:revision>
  <dcterms:created xsi:type="dcterms:W3CDTF">2020-06-05T16:19:00Z</dcterms:created>
  <dcterms:modified xsi:type="dcterms:W3CDTF">2020-06-05T16:19:00Z</dcterms:modified>
</cp:coreProperties>
</file>